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06"/>
        <w:gridCol w:w="6536"/>
      </w:tblGrid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41274" cy="855030"/>
                  <wp:effectExtent l="0" t="0" r="0" b="0"/>
                  <wp:docPr id="1073741825" name="officeArt object" descr="C:\Users\User\Documents\Data\Glenda\HBF\Committee\MBF\Post Incorporation\Mktg\MBF final logo stack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User\Documents\Data\Glenda\HBF\Committee\MBF\Post Incorporation\Mktg\MBF final logo stacked.jpg" descr="C:\Users\User\Documents\Data\Glenda\HBF\Committee\MBF\Post Incorporation\Mktg\MBF final logo stacked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74" cy="8550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4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MICRO BUSINESS FORUM INCORPORATED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COMMITTEE OF MANAGEMENT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NOMINATION FORM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2025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</w:p>
    <w:p>
      <w:pPr>
        <w:pStyle w:val="Body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I, the undersigned, being a financial Member of Micro Business Forum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Incorporated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hereby nominate for appointment as a member of the Committee of Management for the position of (</w:t>
      </w:r>
      <w:r>
        <w:rPr>
          <w:rFonts w:ascii="Times New Roman" w:hAnsi="Times New Roman"/>
          <w:i w:val="1"/>
          <w:iCs w:val="1"/>
          <w:rtl w:val="0"/>
          <w:lang w:val="en-US"/>
        </w:rPr>
        <w:t>President, Vice President, Treasurer, Secretary, General Committee Member</w:t>
      </w:r>
      <w:r>
        <w:rPr>
          <w:rFonts w:ascii="Times New Roman" w:hAnsi="Times New Roman"/>
          <w:i w:val="1"/>
          <w:iCs w:val="1"/>
          <w:rtl w:val="0"/>
          <w:lang w:val="en-US"/>
        </w:rPr>
        <w:t>)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 (</w:t>
      </w:r>
      <w:r>
        <w:rPr>
          <w:rFonts w:ascii="Times New Roman" w:hAnsi="Times New Roman"/>
          <w:b w:val="1"/>
          <w:bCs w:val="1"/>
          <w:rtl w:val="0"/>
          <w:lang w:val="en-US"/>
        </w:rPr>
        <w:t>please circle respective position</w:t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/>
          <w:b w:val="1"/>
          <w:bCs w:val="1"/>
          <w:rtl w:val="0"/>
          <w:lang w:val="de-DE"/>
        </w:rPr>
        <w:t>Note: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Members can self-nominate</w:t>
      </w:r>
      <w:r>
        <w:rPr>
          <w:rFonts w:ascii="Times New Roman" w:hAnsi="Times New Roman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bookmarkStart w:name="_headingh.gjdgxs" w:id="0"/>
      <w:bookmarkEnd w:id="0"/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/>
          <w:b w:val="1"/>
          <w:bCs w:val="1"/>
          <w:rtl w:val="0"/>
          <w:lang w:val="en-US"/>
        </w:rPr>
        <w:t>ame of NOMINEE: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Mr/Mrs/Miss/Ms: _______________________________________________________________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Name of NOMINATOR: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>Mr/Mrs/Miss/Ms: _______________________________________________________________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Signature of Nominator: _________________________________________________________Date:_____/______/_____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DECLARATION OF NOMINEE: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I, _____________________________________________ being a financial Member of Micro Business Forum Incorporated agree to stand for election as a member of the Committee of Management for the position of (</w:t>
      </w:r>
      <w:r>
        <w:rPr>
          <w:rFonts w:ascii="Times New Roman" w:hAnsi="Times New Roman"/>
          <w:i w:val="1"/>
          <w:iCs w:val="1"/>
          <w:rtl w:val="0"/>
          <w:lang w:val="en-US"/>
        </w:rPr>
        <w:t>President, Vice President, Treasurer, Secretary, General Committee Member</w:t>
      </w:r>
      <w:r>
        <w:rPr>
          <w:rFonts w:ascii="Times New Roman" w:hAnsi="Times New Roman"/>
          <w:rtl w:val="0"/>
        </w:rPr>
        <w:t>) (</w:t>
      </w:r>
      <w:r>
        <w:rPr>
          <w:rFonts w:ascii="Times New Roman" w:hAnsi="Times New Roman"/>
          <w:b w:val="1"/>
          <w:bCs w:val="1"/>
          <w:rtl w:val="0"/>
          <w:lang w:val="en-US"/>
        </w:rPr>
        <w:t>please circle respective position</w:t>
      </w:r>
      <w:r>
        <w:rPr>
          <w:rFonts w:ascii="Times New Roman" w:hAnsi="Times New Roman"/>
          <w:rtl w:val="0"/>
        </w:rPr>
        <w:t>)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Signature of Nominee: ________________________________________________________Date:_____/_______/_____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PLEASE NOTE:</w:t>
      </w:r>
      <w:r>
        <w:rPr>
          <w:rFonts w:ascii="Times New Roman" w:hAnsi="Times New Roman"/>
          <w:b w:val="1"/>
          <w:bCs w:val="1"/>
          <w:rtl w:val="0"/>
        </w:rPr>
        <w:t xml:space="preserve"> 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 nomination will be invalid if all persons named here are not current financial members of the MBF Inc.</w:t>
      </w:r>
    </w:p>
    <w:p>
      <w:pPr>
        <w:pStyle w:val="Body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 MBF Inc insurance policies, committee members need to respond to the following*: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 you had insurance cancelled in the last 5 years?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 you ever had similar insurance refused or had a policy declined to renew?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 you been charged with or convicted of a criminal offence (other than minor motor offences) in the last 10 years?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 you been declared bankrupt, or entered into a deed of assignment, composition or a scheme of arrangement with creditors?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Nominations close at 5.00 PM on:   </w:t>
      </w:r>
      <w:r>
        <w:rPr>
          <w:rFonts w:ascii="Times New Roman" w:hAnsi="Times New Roman"/>
          <w:sz w:val="20"/>
          <w:szCs w:val="20"/>
          <w:rtl w:val="0"/>
          <w:lang w:val="en-US"/>
        </w:rPr>
        <w:t>Wednesday 13 August 2025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Email to: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The Secretary, Lyn Richardson: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"mailto:secretary@microbusinessforum.org.au"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secretary@microbusinessforum.org.au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</w:rPr>
        <w:t xml:space="preserve">  </w:t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</w:pPr>
      <w:r>
        <w:rPr>
          <w:rFonts w:ascii="Times New Roman" w:hAnsi="Times New Roman"/>
          <w:sz w:val="20"/>
          <w:szCs w:val="20"/>
          <w:rtl w:val="0"/>
          <w:lang w:val="en-US"/>
        </w:rPr>
        <w:t>*For clarification, please phone the current Secretary, Lyn Richardson on 0428 853 143 or current President, Ed Lopez on 0459 094 081.</w:t>
      </w:r>
    </w:p>
    <w:sectPr>
      <w:headerReference w:type="default" r:id="rId5"/>
      <w:footerReference w:type="default" r:id="rId6"/>
      <w:pgSz w:w="11900" w:h="16840" w:orient="portrait"/>
      <w:pgMar w:top="567" w:right="1440" w:bottom="709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❏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